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件</w:t>
      </w:r>
    </w:p>
    <w:p>
      <w:pPr>
        <w:widowControl w:val="0"/>
        <w:numPr>
          <w:ilvl w:val="0"/>
          <w:numId w:val="0"/>
        </w:numPr>
        <w:spacing w:line="580" w:lineRule="exact"/>
        <w:ind w:leftChars="0" w:firstLine="720" w:firstLineChars="200"/>
        <w:jc w:val="center"/>
        <w:rPr>
          <w:rFonts w:hint="eastAsia" w:ascii="Times New Roman" w:hAnsi="Times New Roman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  <w:t>山东省先进中小企业名单</w:t>
      </w:r>
    </w:p>
    <w:p>
      <w:pPr>
        <w:widowControl w:val="0"/>
        <w:numPr>
          <w:ilvl w:val="0"/>
          <w:numId w:val="0"/>
        </w:numPr>
        <w:spacing w:line="580" w:lineRule="exact"/>
        <w:ind w:leftChars="0" w:firstLine="720" w:firstLineChars="200"/>
        <w:jc w:val="both"/>
        <w:rPr>
          <w:rFonts w:hint="default" w:ascii="Times New Roman" w:hAnsi="Times New Roman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679"/>
        <w:gridCol w:w="5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  <w:t>企业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超越科技股份有限公司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济南金威刻激光科技股份有限公司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力创科技股份有限公司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山东海冠电气有限公司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山东华冠智能卡有限公司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山东通维信息工程有限公司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山东有人物联网股份有限公司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山东中创软件商用中间件股份有限公司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华夏天信智能物联股份有限公司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青岛杰瑞工控技术有限公司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青岛乾程科技股份有限公司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青岛乾运高科新材料股份有限公司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青岛锐智智能装备科技股份有限公司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青岛易邦生物工程有限公司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青岛益青生物科技股份有限公司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青岛云路先进材料技术股份有限公司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山东金城生物药业有限公司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山东信通电子股份有限公司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山东亚华电子股份有限公司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山东海帝新能源科技有限公司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山东精工电子科技股份有限公司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山东益康药业股份有限公司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威智医药股份有限公司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德仕能源科技集团股份有限公司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东营市三和石油装备有限公司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山东合益气体股份有限公司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山东胜软科技股份有限公司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山东万达海缆有限公司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海阳中集来福士海洋工程有限公司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杰瑞环保科技有限公司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蓬莱市超硬复合材料有限公司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山东盛华新材料科技股份有限公司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烟台九目化学股份有限公司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烟台美尔森石墨有限公司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烟台兴业机械股份有限公司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山东埃尔派粉体科技股份有限公司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山东博苑医药化学股份有限公司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山东高速铁建装备有限公司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山东天瑞重工有限公司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山东兄弟科技股份有限公司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山东旭锐新材股份有限公司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山东元利科技有限公司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浩珂科技有限公司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经典重工集团股份有限公司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山东奔腾漆业股份有限公司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山东蒂德精密机床有限公司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山东凯斯达机械制造有限公司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山东拓新电气有限公司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普瑞特机械制造股份有限公司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山东彩山铝业有限公司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山东齐利得重工集团有限公司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山东瑞福锂业有限公司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山东泰开电力电子有限公司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山东铁鹰建设工程有限公司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山东征途信息科技股份有限公司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泰安汉威集团有限公司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迪沙药业集团有限公司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山东亘元新材料股份有限公司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山东捷讯通信技术有限公司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威海东兴电子有限公司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威海拓展纤维有限公司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新元化学（山东）股份有限公司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方鼎科技有限公司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山东华源索具有限公司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山东美正生物科技有限公司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山东万通液压股份有限公司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山东至信信息科技股份有限公司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山东华太新能源电池有限公司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山东景耀玻璃集团有限公司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山东雷华塑料工程有限公司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山东省舜天化工集团有限公司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山田新材料集团有限公司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深度(山东)数字科技集团有限公司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德州大陆架石油工程技术有限公司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德州恒力电机有限责任公司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山东宝鼎重工实业有限公司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山东朝阳轴承有限公司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山东鲁控电力设备有限公司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山东泰山体育器材有限公司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山东有研半导体材料有限公司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山东中新科农生物科技有限公司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聊城市德通交通器械制造有限公司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山东嘉华生物科技股份有限公司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山东景阳冈酒厂有限公司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山东坤昇环保科技有限公司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山东一诺生物质材料股份有限公司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山东京阳科技股份有限公司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山东久日化学科技有限公司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山东开泰抛丸机械股份有限公司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益丰新材料股份有限公司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东明前海化工有限公司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山东菏泽华星油泵油嘴有限公司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山东菏泽茂盛木业有限公司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山东天骄生物技术股份有限公司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山东中杰特种装备股份有限公司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YTEyYTQ0ZTVmMzc4OTYwNjg3ZGQ1ZmQ0MjkzMjMifQ=="/>
  </w:docVars>
  <w:rsids>
    <w:rsidRoot w:val="26730919"/>
    <w:rsid w:val="13D96373"/>
    <w:rsid w:val="1F580A52"/>
    <w:rsid w:val="26730919"/>
    <w:rsid w:val="28AF3CA0"/>
    <w:rsid w:val="4EED3C39"/>
    <w:rsid w:val="5FD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jc w:val="center"/>
      <w:outlineLvl w:val="0"/>
    </w:pPr>
    <w:rPr>
      <w:rFonts w:eastAsia="方正小标宋简体" w:asciiTheme="minorAscii" w:hAnsiTheme="minorAscii" w:cstheme="minorBidi"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2"/>
    </w:pPr>
    <w:rPr>
      <w:rFonts w:eastAsia="楷体_GB2312" w:asciiTheme="minorAscii" w:hAnsiTheme="minorAscii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2024-01-11T08:23:00Z</dcterms:created>
  <dc:creator>乱</dc:creator>
  <cp:lastModifiedBy>李君</cp:lastModifiedBy>
  <dcterms:modified xsi:type="dcterms:W3CDTF">2024-01-12T02:20:45Z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58DA4A4C55D442549299D2B2ACC0B759_11</vt:lpwstr>
  </property>
</Properties>
</file>